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754A" w:rsidRPr="00A9661F" w:rsidRDefault="0030754A" w:rsidP="0030754A">
      <w:pPr>
        <w:jc w:val="center"/>
        <w:rPr>
          <w:b/>
        </w:rPr>
      </w:pPr>
      <w:r w:rsidRPr="00A9661F">
        <w:rPr>
          <w:b/>
        </w:rPr>
        <w:t xml:space="preserve">ПАМЯТКА ТУРИСТА </w:t>
      </w:r>
    </w:p>
    <w:p w:rsidR="0030754A" w:rsidRPr="00A9661F" w:rsidRDefault="0030754A" w:rsidP="0030754A">
      <w:pPr>
        <w:jc w:val="center"/>
        <w:rPr>
          <w:b/>
        </w:rPr>
      </w:pPr>
      <w:r w:rsidRPr="00A9661F">
        <w:rPr>
          <w:b/>
        </w:rPr>
        <w:t>(Для туристов, отправляющихся на Байкал, экскурсионные туры)</w:t>
      </w:r>
    </w:p>
    <w:p w:rsidR="0030754A" w:rsidRPr="00A9661F" w:rsidRDefault="0030754A" w:rsidP="0030754A">
      <w:pPr>
        <w:jc w:val="center"/>
        <w:rPr>
          <w:b/>
        </w:rPr>
      </w:pPr>
    </w:p>
    <w:p w:rsidR="0030754A" w:rsidRPr="00A9661F" w:rsidRDefault="0030754A" w:rsidP="0030754A">
      <w:pPr>
        <w:numPr>
          <w:ilvl w:val="0"/>
          <w:numId w:val="1"/>
        </w:numPr>
        <w:tabs>
          <w:tab w:val="clear" w:pos="720"/>
          <w:tab w:val="num" w:pos="0"/>
        </w:tabs>
        <w:ind w:left="284" w:hanging="284"/>
        <w:jc w:val="both"/>
      </w:pPr>
      <w:r w:rsidRPr="00A9661F">
        <w:t xml:space="preserve">При покупке тура внимательно ознакомьтесь с его программой и описанием туристских комплексов. </w:t>
      </w:r>
    </w:p>
    <w:p w:rsidR="0030754A" w:rsidRPr="00A9661F" w:rsidRDefault="0030754A" w:rsidP="0030754A">
      <w:pPr>
        <w:ind w:left="284"/>
        <w:jc w:val="both"/>
      </w:pPr>
      <w:r w:rsidRPr="00A9661F">
        <w:t>Во избежание неприятных ситуаций просим Вас заранее убедиться, что условия размещения на турбазах и в гостиницах на выбранном Вами туре Вас устраивают. В противном случае, Вы можете выбрать тур с более комфортабельным размещением. Также по Вашему запросу мы можем забронировать более комфортабельные номера в тех же гостиницах (при наличии мест, за дополнительную плату).</w:t>
      </w:r>
    </w:p>
    <w:p w:rsidR="0030754A" w:rsidRPr="00A9661F" w:rsidRDefault="0030754A" w:rsidP="0030754A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jc w:val="both"/>
      </w:pPr>
      <w:r w:rsidRPr="00A9661F">
        <w:t>Будьте внимательны при покупке авиа (ж/д) билетов, убедитесь, что Вы успеваете к назначенному времени встречи группы на экскурсионном туре.</w:t>
      </w:r>
    </w:p>
    <w:p w:rsidR="0030754A" w:rsidRPr="00A9661F" w:rsidRDefault="0030754A" w:rsidP="0030754A">
      <w:pPr>
        <w:numPr>
          <w:ilvl w:val="0"/>
          <w:numId w:val="1"/>
        </w:numPr>
        <w:tabs>
          <w:tab w:val="clear" w:pos="720"/>
          <w:tab w:val="num" w:pos="0"/>
        </w:tabs>
        <w:ind w:left="284" w:hanging="284"/>
        <w:jc w:val="both"/>
      </w:pPr>
      <w:r w:rsidRPr="00A9661F">
        <w:rPr>
          <w:b/>
        </w:rPr>
        <w:t>Время в Иркутске</w:t>
      </w:r>
      <w:r>
        <w:rPr>
          <w:b/>
        </w:rPr>
        <w:t>/Улан-Удэ</w:t>
      </w:r>
      <w:r w:rsidRPr="00A9661F">
        <w:rPr>
          <w:b/>
        </w:rPr>
        <w:t xml:space="preserve"> опережает московское на 5 часов.</w:t>
      </w:r>
    </w:p>
    <w:p w:rsidR="0030754A" w:rsidRPr="00A9661F" w:rsidRDefault="0030754A" w:rsidP="0030754A">
      <w:pPr>
        <w:numPr>
          <w:ilvl w:val="0"/>
          <w:numId w:val="3"/>
        </w:numPr>
        <w:tabs>
          <w:tab w:val="clear" w:pos="1004"/>
        </w:tabs>
        <w:ind w:left="284" w:hanging="284"/>
        <w:jc w:val="both"/>
        <w:rPr>
          <w:b/>
          <w:bCs/>
        </w:rPr>
      </w:pPr>
      <w:r w:rsidRPr="00A9661F">
        <w:t>Время сбора Вашей группы в Иркутске</w:t>
      </w:r>
      <w:r>
        <w:t>/Улан-Удэ</w:t>
      </w:r>
      <w:r w:rsidRPr="00A9661F">
        <w:t xml:space="preserve"> указано в программе тура. Информационный лист с телефоном встречающего высылается</w:t>
      </w:r>
      <w:r w:rsidRPr="00A9661F">
        <w:rPr>
          <w:b/>
        </w:rPr>
        <w:t xml:space="preserve"> не позднее 3-х дней до начала тура</w:t>
      </w:r>
    </w:p>
    <w:p w:rsidR="0030754A" w:rsidRPr="00A9661F" w:rsidRDefault="0030754A" w:rsidP="0030754A">
      <w:pPr>
        <w:numPr>
          <w:ilvl w:val="0"/>
          <w:numId w:val="3"/>
        </w:numPr>
        <w:tabs>
          <w:tab w:val="clear" w:pos="1004"/>
        </w:tabs>
        <w:ind w:left="284" w:hanging="284"/>
        <w:jc w:val="both"/>
        <w:rPr>
          <w:b/>
          <w:bCs/>
        </w:rPr>
      </w:pPr>
      <w:r w:rsidRPr="00A9661F">
        <w:rPr>
          <w:b/>
        </w:rPr>
        <w:t>Экстренный телефон для связи с сотрудником ООО «Новая Земля»: 8-983-134-04-07</w:t>
      </w:r>
    </w:p>
    <w:p w:rsidR="0030754A" w:rsidRPr="00A9661F" w:rsidRDefault="0030754A" w:rsidP="0030754A">
      <w:pPr>
        <w:numPr>
          <w:ilvl w:val="0"/>
          <w:numId w:val="3"/>
        </w:numPr>
        <w:tabs>
          <w:tab w:val="clear" w:pos="1004"/>
        </w:tabs>
        <w:ind w:left="284" w:hanging="284"/>
        <w:jc w:val="both"/>
        <w:rPr>
          <w:bCs/>
        </w:rPr>
      </w:pPr>
      <w:r w:rsidRPr="00A9661F">
        <w:t>Если Вы прибываете в Иркутск</w:t>
      </w:r>
      <w:r>
        <w:t>/Улан-Удэ</w:t>
      </w:r>
      <w:r w:rsidRPr="00A9661F">
        <w:t xml:space="preserve"> позже вышеуказанного времени, Вам необходимо связаться по прибытию с нашим представителем и </w:t>
      </w:r>
      <w:r w:rsidRPr="00A9661F">
        <w:rPr>
          <w:u w:val="single"/>
        </w:rPr>
        <w:t>самостоятельно</w:t>
      </w:r>
      <w:r w:rsidRPr="00A9661F">
        <w:t xml:space="preserve"> (на такси) догнать группу в Иркутске</w:t>
      </w:r>
      <w:r>
        <w:t>/Улан-Удэ</w:t>
      </w:r>
      <w:r w:rsidRPr="00A9661F">
        <w:t xml:space="preserve"> (до 13:00), либо </w:t>
      </w:r>
      <w:r w:rsidRPr="00A9661F">
        <w:rPr>
          <w:u w:val="single"/>
        </w:rPr>
        <w:t>самостоятельно</w:t>
      </w:r>
      <w:r w:rsidRPr="00A9661F">
        <w:t xml:space="preserve"> (рейсовым автобусом) добраться до гостиницы, указанной в Вашем туре.</w:t>
      </w:r>
    </w:p>
    <w:p w:rsidR="0030754A" w:rsidRPr="00A9661F" w:rsidRDefault="0030754A" w:rsidP="0030754A">
      <w:pPr>
        <w:ind w:left="284"/>
        <w:jc w:val="both"/>
        <w:rPr>
          <w:bCs/>
        </w:rPr>
      </w:pPr>
      <w:r w:rsidRPr="00A9661F">
        <w:rPr>
          <w:b/>
          <w:bCs/>
          <w:i/>
        </w:rPr>
        <w:t>Обращаем Ваше внимание</w:t>
      </w:r>
      <w:r w:rsidRPr="00A9661F">
        <w:rPr>
          <w:b/>
          <w:bCs/>
        </w:rPr>
        <w:t xml:space="preserve">, </w:t>
      </w:r>
      <w:r w:rsidRPr="00A9661F">
        <w:rPr>
          <w:bCs/>
        </w:rPr>
        <w:t>что стоимость услуг, которыми Вы не воспользовались из-за позднего прибытия в Иркутск</w:t>
      </w:r>
      <w:r>
        <w:rPr>
          <w:bCs/>
        </w:rPr>
        <w:t>/Улан-Удэ</w:t>
      </w:r>
      <w:r w:rsidRPr="00A9661F">
        <w:rPr>
          <w:bCs/>
        </w:rPr>
        <w:t xml:space="preserve">, не возвращается. </w:t>
      </w:r>
    </w:p>
    <w:p w:rsidR="0030754A" w:rsidRPr="00A9661F" w:rsidRDefault="0030754A" w:rsidP="0030754A">
      <w:pPr>
        <w:numPr>
          <w:ilvl w:val="0"/>
          <w:numId w:val="5"/>
        </w:numPr>
        <w:tabs>
          <w:tab w:val="clear" w:pos="1004"/>
          <w:tab w:val="num" w:pos="284"/>
        </w:tabs>
        <w:ind w:hanging="1004"/>
        <w:jc w:val="both"/>
      </w:pPr>
      <w:r w:rsidRPr="00A9661F">
        <w:rPr>
          <w:bCs/>
        </w:rPr>
        <w:t xml:space="preserve">Просим заранее сообщить номер рейса, которым Вы прибываете, и номер Вашего мобильного телефона. </w:t>
      </w:r>
    </w:p>
    <w:p w:rsidR="0030754A" w:rsidRPr="00A9661F" w:rsidRDefault="0030754A" w:rsidP="0030754A">
      <w:pPr>
        <w:numPr>
          <w:ilvl w:val="0"/>
          <w:numId w:val="4"/>
        </w:numPr>
        <w:tabs>
          <w:tab w:val="clear" w:pos="1004"/>
          <w:tab w:val="num" w:pos="284"/>
        </w:tabs>
        <w:ind w:left="284" w:hanging="284"/>
        <w:jc w:val="both"/>
      </w:pPr>
      <w:r w:rsidRPr="00A9661F">
        <w:rPr>
          <w:bCs/>
        </w:rPr>
        <w:t>Если конечной точкой Вашего маршрута является отдых на острове Ольхон, Вам необходимо приобрести билеты с отправлением из Иркутска не ранее 20:00 местного времени.</w:t>
      </w:r>
    </w:p>
    <w:p w:rsidR="0030754A" w:rsidRPr="00A9661F" w:rsidRDefault="0030754A" w:rsidP="0030754A">
      <w:pPr>
        <w:ind w:left="284"/>
        <w:jc w:val="both"/>
        <w:rPr>
          <w:b/>
          <w:bCs/>
        </w:rPr>
      </w:pPr>
      <w:r w:rsidRPr="00A9661F">
        <w:rPr>
          <w:b/>
          <w:bCs/>
          <w:i/>
        </w:rPr>
        <w:t>Обращаем Ваше внимание</w:t>
      </w:r>
      <w:r w:rsidRPr="00A9661F">
        <w:rPr>
          <w:b/>
          <w:bCs/>
        </w:rPr>
        <w:t xml:space="preserve">, </w:t>
      </w:r>
      <w:r w:rsidRPr="00A9661F">
        <w:t>что, если Вы приобрели билеты на поезд (самолет), отправляющийся ранее указанного выше времени, Вам необходимо сообщить об этом заранее (до начала маршрута) и заказать индивидуальный трансфер, либо, выехав с маршрута на день ранее, заказать гостиницу в Иркутске</w:t>
      </w:r>
      <w:r>
        <w:t>/Улан-Удэ</w:t>
      </w:r>
      <w:r w:rsidRPr="00A9661F">
        <w:t xml:space="preserve">. В этом случае, стоимость услуг, входящих в тур, которыми Вы не воспользовались, не возвращается. Стоимость индивидуального трансфера и других услуг, заказанных Вами дополнительно, оплачивается не позднее дня заезда на маршрут. </w:t>
      </w:r>
    </w:p>
    <w:p w:rsidR="0030754A" w:rsidRPr="00A9661F" w:rsidRDefault="0030754A" w:rsidP="0030754A">
      <w:pPr>
        <w:numPr>
          <w:ilvl w:val="0"/>
          <w:numId w:val="6"/>
        </w:numPr>
        <w:tabs>
          <w:tab w:val="clear" w:pos="1004"/>
          <w:tab w:val="num" w:pos="284"/>
        </w:tabs>
        <w:ind w:left="284" w:hanging="284"/>
        <w:jc w:val="both"/>
      </w:pPr>
      <w:r w:rsidRPr="00A9661F">
        <w:t xml:space="preserve">Гид сопровождает туристов на некоторых трансферах, проводит отдельные экскурсии. Некоторые этапы маршрутов не предполагают присутствия гида. В такие дни у туристов есть возможность отдохнуть на базах или заказать экскурсии за дополнительную плату. </w:t>
      </w:r>
    </w:p>
    <w:p w:rsidR="0030754A" w:rsidRPr="00A9661F" w:rsidRDefault="0030754A" w:rsidP="0030754A">
      <w:pPr>
        <w:numPr>
          <w:ilvl w:val="0"/>
          <w:numId w:val="6"/>
        </w:numPr>
        <w:tabs>
          <w:tab w:val="clear" w:pos="1004"/>
          <w:tab w:val="num" w:pos="284"/>
        </w:tabs>
        <w:ind w:hanging="1004"/>
        <w:jc w:val="both"/>
      </w:pPr>
      <w:r w:rsidRPr="00A9661F">
        <w:rPr>
          <w:bCs/>
        </w:rPr>
        <w:t xml:space="preserve">Вегетарианцев или людей с пищевой аллергией </w:t>
      </w:r>
      <w:r w:rsidRPr="00A9661F">
        <w:t>просим заранее (при бронировании тура) предупредить об этом.</w:t>
      </w:r>
    </w:p>
    <w:p w:rsidR="0030754A" w:rsidRPr="00A9661F" w:rsidRDefault="0030754A" w:rsidP="0030754A">
      <w:pPr>
        <w:ind w:left="284"/>
        <w:jc w:val="both"/>
        <w:rPr>
          <w:color w:val="000000"/>
        </w:rPr>
      </w:pPr>
      <w:r w:rsidRPr="00A9661F">
        <w:rPr>
          <w:color w:val="000000"/>
        </w:rPr>
        <w:t>Будьте готовы к тому, что инфраструктура в отдаленных от Иркутска районах (особенно, на Восточном берегу Байкала) развита пока очень слабо. Отдых на Байкале во многом далек от цивилизации, экскурсионные туры отличается от привычных экскурсионных туров по городам.</w:t>
      </w:r>
    </w:p>
    <w:p w:rsidR="0030754A" w:rsidRPr="00A9661F" w:rsidRDefault="0030754A" w:rsidP="0030754A">
      <w:pPr>
        <w:numPr>
          <w:ilvl w:val="0"/>
          <w:numId w:val="2"/>
        </w:numPr>
        <w:ind w:left="284" w:hanging="284"/>
        <w:jc w:val="both"/>
      </w:pPr>
      <w:r w:rsidRPr="00A9661F">
        <w:rPr>
          <w:color w:val="000000"/>
        </w:rPr>
        <w:t xml:space="preserve">Мы постарались подобрать для Вас оптимальные средства размещения, соответствующие условиям Вашего тура, из имеющихся в каждом посещаемом Вами пункте, однако, уровень гостиниц и турбаз, расположенных в отдаленных районах (Малое море, Ольхон, Максимиха, Усть-Баргузин и т.д.) значительно ниже привычного уровня городских гостиниц той же ценовой категории. </w:t>
      </w:r>
      <w:r w:rsidRPr="00A9661F">
        <w:t>Обращаем Ваше внимание, что под размещением с удобствами подразумевается наличие в номере душа и туалета, и не предусматривается обязательное наличие в номере телевизора.</w:t>
      </w:r>
    </w:p>
    <w:p w:rsidR="0030754A" w:rsidRPr="00A9661F" w:rsidRDefault="0030754A" w:rsidP="0030754A">
      <w:pPr>
        <w:numPr>
          <w:ilvl w:val="0"/>
          <w:numId w:val="2"/>
        </w:numPr>
        <w:ind w:left="284" w:hanging="284"/>
        <w:jc w:val="both"/>
      </w:pPr>
      <w:r w:rsidRPr="00A9661F">
        <w:t>На турбазах возможны сбои или ограничения в подаче электроэнергии и воды</w:t>
      </w:r>
    </w:p>
    <w:p w:rsidR="0030754A" w:rsidRPr="00A9661F" w:rsidRDefault="0030754A" w:rsidP="0030754A">
      <w:pPr>
        <w:numPr>
          <w:ilvl w:val="0"/>
          <w:numId w:val="2"/>
        </w:numPr>
        <w:ind w:left="284" w:hanging="284"/>
        <w:jc w:val="both"/>
        <w:rPr>
          <w:color w:val="000000"/>
        </w:rPr>
      </w:pPr>
      <w:r w:rsidRPr="00A9661F">
        <w:rPr>
          <w:color w:val="000000"/>
        </w:rPr>
        <w:t xml:space="preserve">Значительная часть трансферов и автомобильных экскурсий осуществляется по грунтовым дорогам плохого качества на транспорте повышенной проходимости (зачастую не самом комфортабельном). </w:t>
      </w:r>
    </w:p>
    <w:p w:rsidR="0030754A" w:rsidRPr="00A9661F" w:rsidRDefault="0030754A" w:rsidP="0030754A">
      <w:pPr>
        <w:numPr>
          <w:ilvl w:val="0"/>
          <w:numId w:val="2"/>
        </w:numPr>
        <w:ind w:left="284" w:hanging="284"/>
        <w:jc w:val="both"/>
      </w:pPr>
      <w:r w:rsidRPr="00A9661F">
        <w:t>Минимальное количество туристов в группе – 6 человек. При группе с меньшим количеством участников часть переездов может осуществляться на общественном транспорте. Внимание! В горячий сезон (июле-августе) рейсовая машина может приезжать с задержкой. Надеемся на ваше понимание.</w:t>
      </w:r>
    </w:p>
    <w:p w:rsidR="0030754A" w:rsidRPr="00A9661F" w:rsidRDefault="0030754A" w:rsidP="0030754A">
      <w:pPr>
        <w:numPr>
          <w:ilvl w:val="0"/>
          <w:numId w:val="2"/>
        </w:numPr>
        <w:ind w:left="284" w:hanging="284"/>
        <w:jc w:val="both"/>
      </w:pPr>
      <w:r w:rsidRPr="00A9661F">
        <w:t>Многие экскурсии предполагают знакомство с Памятниками природы, поэтому проходят под открытым небом, будьте, пожалуйста, готовы к любой погоде.</w:t>
      </w:r>
    </w:p>
    <w:p w:rsidR="0030754A" w:rsidRPr="00A9661F" w:rsidRDefault="0030754A" w:rsidP="0030754A">
      <w:pPr>
        <w:numPr>
          <w:ilvl w:val="0"/>
          <w:numId w:val="2"/>
        </w:numPr>
        <w:ind w:left="284" w:hanging="284"/>
        <w:jc w:val="both"/>
      </w:pPr>
      <w:r w:rsidRPr="00A9661F">
        <w:t>Если в программе Вашего тура предусмотрен круиз, обязательно возьмите теплую куртку и головной убор.</w:t>
      </w:r>
    </w:p>
    <w:p w:rsidR="0030754A" w:rsidRPr="00A9661F" w:rsidRDefault="0030754A" w:rsidP="0030754A">
      <w:pPr>
        <w:numPr>
          <w:ilvl w:val="0"/>
          <w:numId w:val="2"/>
        </w:numPr>
        <w:ind w:left="284" w:hanging="284"/>
        <w:jc w:val="both"/>
      </w:pPr>
      <w:r w:rsidRPr="00A9661F">
        <w:rPr>
          <w:b/>
          <w:bCs/>
        </w:rPr>
        <w:t>При приобретении тура, в который входит круиз</w:t>
      </w:r>
      <w:r w:rsidRPr="00A9661F">
        <w:t xml:space="preserve">, помните, что в случае неблагоприятных погодных условий (шторм) по решению капитана судна программа может быть изменена.  </w:t>
      </w:r>
    </w:p>
    <w:p w:rsidR="0030754A" w:rsidRPr="00A9661F" w:rsidRDefault="0030754A" w:rsidP="0030754A">
      <w:pPr>
        <w:numPr>
          <w:ilvl w:val="0"/>
          <w:numId w:val="2"/>
        </w:numPr>
        <w:ind w:left="284" w:hanging="284"/>
        <w:jc w:val="both"/>
        <w:rPr>
          <w:u w:val="single"/>
        </w:rPr>
      </w:pPr>
      <w:r w:rsidRPr="00A9661F">
        <w:rPr>
          <w:b/>
          <w:u w:val="single"/>
        </w:rPr>
        <w:t>Рекомендуем взять с собой</w:t>
      </w:r>
      <w:r w:rsidRPr="00A9661F">
        <w:rPr>
          <w:u w:val="single"/>
        </w:rPr>
        <w:t>: удобную спортивную одежду; дождевик, теплые вещи: ветровку, шапку, предметы личной гигиены (шампунь, паста, щетка и др.), купальные костюмы, полотенце средних размеров, удобную обувь, сменные тапочки/шлепанцы; солнцезащитные очки и крем, средства от комаров и мошек.</w:t>
      </w:r>
    </w:p>
    <w:p w:rsidR="0030754A" w:rsidRPr="00A9661F" w:rsidRDefault="0030754A" w:rsidP="0030754A">
      <w:pPr>
        <w:numPr>
          <w:ilvl w:val="0"/>
          <w:numId w:val="2"/>
        </w:numPr>
        <w:ind w:left="284" w:hanging="284"/>
        <w:jc w:val="both"/>
        <w:rPr>
          <w:u w:val="single"/>
        </w:rPr>
      </w:pPr>
      <w:r w:rsidRPr="00A9661F">
        <w:t>В поселках Хужир (о. Ольхон), Аршан, Усть-Баргузин, Жемчуг, Максимиха нет, или ограниченное число, банкоматов. Просим иметь наличные деньги на оплату дополнительных экскурсий и услуг.</w:t>
      </w:r>
    </w:p>
    <w:p w:rsidR="0030754A" w:rsidRPr="00A9661F" w:rsidRDefault="0030754A" w:rsidP="0030754A">
      <w:pPr>
        <w:numPr>
          <w:ilvl w:val="0"/>
          <w:numId w:val="2"/>
        </w:numPr>
        <w:ind w:left="284" w:hanging="284"/>
        <w:jc w:val="both"/>
        <w:rPr>
          <w:u w:val="single"/>
        </w:rPr>
      </w:pPr>
      <w:r w:rsidRPr="00A9661F">
        <w:t xml:space="preserve">В городах и поселках доступна связь от операторов МТС, Мегафон, Билайн. На экскурсиях связь может быть не доступна, так же </w:t>
      </w:r>
      <w:r w:rsidRPr="00A9661F">
        <w:rPr>
          <w:lang w:val="en-US"/>
        </w:rPr>
        <w:t>wi</w:t>
      </w:r>
      <w:r w:rsidRPr="00A9661F">
        <w:t xml:space="preserve"> </w:t>
      </w:r>
      <w:r w:rsidRPr="00A9661F">
        <w:rPr>
          <w:lang w:val="en-US"/>
        </w:rPr>
        <w:t>fi</w:t>
      </w:r>
      <w:r w:rsidRPr="00A9661F">
        <w:t xml:space="preserve"> есть не во всех гостиницах.</w:t>
      </w:r>
    </w:p>
    <w:p w:rsidR="0030754A" w:rsidRPr="00A9661F" w:rsidRDefault="0030754A" w:rsidP="0030754A">
      <w:pPr>
        <w:numPr>
          <w:ilvl w:val="0"/>
          <w:numId w:val="2"/>
        </w:numPr>
        <w:ind w:left="284" w:hanging="284"/>
        <w:jc w:val="both"/>
      </w:pPr>
      <w:r w:rsidRPr="00A9661F">
        <w:t xml:space="preserve">В некоторых районах Прибайкалья и Бурятии встречаются клещи, змеи. Несмотря на то, что за последние годы случаев заболевания туристов клещевым энцефалитом зарегистрировано не было, советуем вам </w:t>
      </w:r>
      <w:r w:rsidRPr="00A9661F">
        <w:rPr>
          <w:b/>
        </w:rPr>
        <w:t>пройти вакцинацию</w:t>
      </w:r>
      <w:r w:rsidRPr="00A9661F">
        <w:t>.</w:t>
      </w:r>
    </w:p>
    <w:p w:rsidR="0030754A" w:rsidRPr="00A9661F" w:rsidRDefault="0030754A" w:rsidP="0030754A">
      <w:pPr>
        <w:numPr>
          <w:ilvl w:val="0"/>
          <w:numId w:val="2"/>
        </w:numPr>
        <w:ind w:left="284" w:hanging="284"/>
        <w:jc w:val="both"/>
      </w:pPr>
      <w:r w:rsidRPr="00A9661F">
        <w:t xml:space="preserve">Напоминаем, что Вы принимаете участие в </w:t>
      </w:r>
      <w:r w:rsidRPr="00A9661F">
        <w:rPr>
          <w:b/>
        </w:rPr>
        <w:t>сборном туре</w:t>
      </w:r>
      <w:r w:rsidRPr="00A9661F">
        <w:t xml:space="preserve">, просим Вас быть внимательным к другим участникам группы. Ваше хорошее настроение, доброжелательное и уважительное отношение ко всем участникам тура и нашим партнерам, встречающим Вас в различных точках тура - одно из слагаемых хорошего отдыха! </w:t>
      </w:r>
    </w:p>
    <w:p w:rsidR="0030754A" w:rsidRPr="00A9661F" w:rsidRDefault="0030754A" w:rsidP="0030754A">
      <w:pPr>
        <w:jc w:val="both"/>
        <w:rPr>
          <w:b/>
        </w:rPr>
      </w:pPr>
    </w:p>
    <w:p w:rsidR="0030754A" w:rsidRPr="00A9661F" w:rsidRDefault="0030754A" w:rsidP="0030754A">
      <w:pPr>
        <w:jc w:val="center"/>
        <w:rPr>
          <w:b/>
        </w:rPr>
      </w:pPr>
      <w:r w:rsidRPr="00A9661F">
        <w:rPr>
          <w:b/>
        </w:rPr>
        <w:t>Убедительная просьба с уважением относиться к природным, культурно-историческим ценностям, традициям и обычаям коренного и местного населения региона острова Байкал.</w:t>
      </w:r>
    </w:p>
    <w:p w:rsidR="0030754A" w:rsidRPr="00A9661F" w:rsidRDefault="0030754A" w:rsidP="0030754A">
      <w:pPr>
        <w:jc w:val="both"/>
        <w:rPr>
          <w:b/>
        </w:rPr>
      </w:pPr>
      <w:r w:rsidRPr="00A9661F">
        <w:rPr>
          <w:b/>
        </w:rPr>
        <w:t>Желаем Вам удачного отдыха!</w:t>
      </w:r>
    </w:p>
    <w:p w:rsidR="0030754A" w:rsidRPr="00A9661F" w:rsidRDefault="0030754A" w:rsidP="0030754A">
      <w:pPr>
        <w:jc w:val="both"/>
      </w:pPr>
      <w:r w:rsidRPr="00A9661F">
        <w:t xml:space="preserve">С «Памяткой» ознакомлен.Обязуюсь довести всю полученную мне информацию до сведения всех лиц, перечисленных в моем </w:t>
      </w:r>
      <w:r>
        <w:t>договоре (ваучере)</w:t>
      </w:r>
      <w:r w:rsidRPr="00A9661F">
        <w:t xml:space="preserve">.  </w:t>
      </w:r>
    </w:p>
    <w:p w:rsidR="0030754A" w:rsidRPr="00A9661F" w:rsidRDefault="0030754A" w:rsidP="0030754A">
      <w:pPr>
        <w:jc w:val="both"/>
      </w:pPr>
      <w:r w:rsidRPr="00A9661F">
        <w:t>Подпись___________________________</w:t>
      </w:r>
    </w:p>
    <w:p w:rsidR="00937E84" w:rsidRDefault="00937E84">
      <w:bookmarkStart w:id="0" w:name="_GoBack"/>
      <w:bookmarkEnd w:id="0"/>
    </w:p>
    <w:sectPr w:rsidR="00937E84" w:rsidSect="001D78FB">
      <w:pgSz w:w="11906" w:h="16838"/>
      <w:pgMar w:top="284" w:right="566" w:bottom="142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5575EB"/>
    <w:multiLevelType w:val="hybridMultilevel"/>
    <w:tmpl w:val="AF4EE4E4"/>
    <w:lvl w:ilvl="0" w:tplc="041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F940C4"/>
    <w:multiLevelType w:val="hybridMultilevel"/>
    <w:tmpl w:val="D1AC494E"/>
    <w:lvl w:ilvl="0" w:tplc="041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4EE97961"/>
    <w:multiLevelType w:val="hybridMultilevel"/>
    <w:tmpl w:val="AC54A4B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A78AA9A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88103A"/>
    <w:multiLevelType w:val="hybridMultilevel"/>
    <w:tmpl w:val="FB465B22"/>
    <w:lvl w:ilvl="0" w:tplc="04190001">
      <w:start w:val="1"/>
      <w:numFmt w:val="bullet"/>
      <w:lvlText w:val=""/>
      <w:lvlJc w:val="left"/>
      <w:pPr>
        <w:tabs>
          <w:tab w:val="num" w:pos="301"/>
        </w:tabs>
        <w:ind w:left="30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21"/>
        </w:tabs>
        <w:ind w:left="10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741"/>
        </w:tabs>
        <w:ind w:left="17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461"/>
        </w:tabs>
        <w:ind w:left="24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181"/>
        </w:tabs>
        <w:ind w:left="31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01"/>
        </w:tabs>
        <w:ind w:left="39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21"/>
        </w:tabs>
        <w:ind w:left="46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341"/>
        </w:tabs>
        <w:ind w:left="534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061"/>
        </w:tabs>
        <w:ind w:left="6061" w:hanging="360"/>
      </w:pPr>
      <w:rPr>
        <w:rFonts w:ascii="Wingdings" w:hAnsi="Wingdings" w:hint="default"/>
      </w:rPr>
    </w:lvl>
  </w:abstractNum>
  <w:abstractNum w:abstractNumId="4" w15:restartNumberingAfterBreak="0">
    <w:nsid w:val="62201F28"/>
    <w:multiLevelType w:val="hybridMultilevel"/>
    <w:tmpl w:val="E4D680A4"/>
    <w:lvl w:ilvl="0" w:tplc="041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72A866F6"/>
    <w:multiLevelType w:val="hybridMultilevel"/>
    <w:tmpl w:val="7ED66B0A"/>
    <w:lvl w:ilvl="0" w:tplc="041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91E"/>
    <w:rsid w:val="0030754A"/>
    <w:rsid w:val="0081091E"/>
    <w:rsid w:val="00937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32A0F3-83B9-4D94-BED2-82894B0E2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75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866</Words>
  <Characters>4940</Characters>
  <Application>Microsoft Office Word</Application>
  <DocSecurity>0</DocSecurity>
  <Lines>41</Lines>
  <Paragraphs>11</Paragraphs>
  <ScaleCrop>false</ScaleCrop>
  <Company>Krokoz™</Company>
  <LinksUpToDate>false</LinksUpToDate>
  <CharactersWithSpaces>5795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Шуртакова Ольга Александровна</dc:creator>
  <cp:keywords/>
  <dc:description/>
  <cp:lastModifiedBy>Шуртакова Ольга Александровна</cp:lastModifiedBy>
  <cp:revision>2</cp:revision>
  <dcterms:created xsi:type="dcterms:W3CDTF">2026-09-07T09:50:00Z</dcterms:created>
  <dcterms:modified xsi:type="dcterms:W3CDTF">2026-09-07T09:50:00Z</dcterms:modified>
</cp:coreProperties>
</file>